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C89" w:rsidRDefault="00C75985" w:rsidP="00EA2B97">
      <w:pPr>
        <w:jc w:val="center"/>
        <w:rPr>
          <w:b/>
          <w:sz w:val="32"/>
          <w:szCs w:val="32"/>
        </w:rPr>
      </w:pPr>
      <w:r w:rsidRPr="00EA2B97">
        <w:rPr>
          <w:b/>
          <w:sz w:val="32"/>
          <w:szCs w:val="32"/>
        </w:rPr>
        <w:t>KONTROLE</w:t>
      </w:r>
    </w:p>
    <w:p w:rsidR="00EA2B97" w:rsidRPr="00EA2B97" w:rsidRDefault="00EA2B97" w:rsidP="00EA2B97">
      <w:pPr>
        <w:jc w:val="center"/>
        <w:rPr>
          <w:b/>
          <w:sz w:val="32"/>
          <w:szCs w:val="32"/>
        </w:rPr>
      </w:pPr>
    </w:p>
    <w:tbl>
      <w:tblPr>
        <w:tblStyle w:val="Tabela-Siatka"/>
        <w:tblW w:w="10173" w:type="dxa"/>
        <w:tblLayout w:type="fixed"/>
        <w:tblLook w:val="04A0"/>
      </w:tblPr>
      <w:tblGrid>
        <w:gridCol w:w="667"/>
        <w:gridCol w:w="2418"/>
        <w:gridCol w:w="3119"/>
        <w:gridCol w:w="2126"/>
        <w:gridCol w:w="1843"/>
      </w:tblGrid>
      <w:tr w:rsidR="00C75985" w:rsidTr="00BA6731">
        <w:tc>
          <w:tcPr>
            <w:tcW w:w="667" w:type="dxa"/>
          </w:tcPr>
          <w:p w:rsidR="00C75985" w:rsidRPr="00C75985" w:rsidRDefault="00C75985" w:rsidP="00EA2B9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985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418" w:type="dxa"/>
          </w:tcPr>
          <w:p w:rsidR="00C75985" w:rsidRDefault="00C75985" w:rsidP="00EA2B9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9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Jednostka </w:t>
            </w:r>
          </w:p>
          <w:p w:rsidR="00C75985" w:rsidRPr="00C75985" w:rsidRDefault="00C75985" w:rsidP="00EA2B9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985">
              <w:rPr>
                <w:rFonts w:ascii="Times New Roman" w:hAnsi="Times New Roman" w:cs="Times New Roman"/>
                <w:b/>
                <w:sz w:val="24"/>
                <w:szCs w:val="24"/>
              </w:rPr>
              <w:t>kontrolująca</w:t>
            </w:r>
          </w:p>
        </w:tc>
        <w:tc>
          <w:tcPr>
            <w:tcW w:w="3119" w:type="dxa"/>
          </w:tcPr>
          <w:p w:rsidR="00C75985" w:rsidRPr="00C75985" w:rsidRDefault="00C75985" w:rsidP="00EA2B9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985">
              <w:rPr>
                <w:rFonts w:ascii="Times New Roman" w:hAnsi="Times New Roman" w:cs="Times New Roman"/>
                <w:b/>
                <w:sz w:val="24"/>
                <w:szCs w:val="24"/>
              </w:rPr>
              <w:t>Przedmiot kontroli</w:t>
            </w:r>
          </w:p>
        </w:tc>
        <w:tc>
          <w:tcPr>
            <w:tcW w:w="2126" w:type="dxa"/>
          </w:tcPr>
          <w:p w:rsidR="00C75985" w:rsidRPr="00C75985" w:rsidRDefault="00C75985" w:rsidP="00EA2B9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985">
              <w:rPr>
                <w:rFonts w:ascii="Times New Roman" w:hAnsi="Times New Roman" w:cs="Times New Roman"/>
                <w:b/>
                <w:sz w:val="24"/>
                <w:szCs w:val="24"/>
              </w:rPr>
              <w:t>Data przeprowadzonej kontroli</w:t>
            </w:r>
          </w:p>
        </w:tc>
        <w:tc>
          <w:tcPr>
            <w:tcW w:w="1843" w:type="dxa"/>
          </w:tcPr>
          <w:p w:rsidR="00C75985" w:rsidRPr="00C75985" w:rsidRDefault="00C75985" w:rsidP="00EA2B9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985">
              <w:rPr>
                <w:rFonts w:ascii="Times New Roman" w:hAnsi="Times New Roman" w:cs="Times New Roman"/>
                <w:b/>
                <w:sz w:val="24"/>
                <w:szCs w:val="24"/>
              </w:rPr>
              <w:t>Efekty kontroli</w:t>
            </w:r>
          </w:p>
        </w:tc>
      </w:tr>
      <w:tr w:rsidR="00C75985" w:rsidRPr="00EA2B97" w:rsidTr="00BA6731">
        <w:tc>
          <w:tcPr>
            <w:tcW w:w="667" w:type="dxa"/>
          </w:tcPr>
          <w:p w:rsidR="00C75985" w:rsidRPr="00EA2B97" w:rsidRDefault="00C75985" w:rsidP="00EA2B97">
            <w:pPr>
              <w:pStyle w:val="Akapitzlist"/>
              <w:numPr>
                <w:ilvl w:val="0"/>
                <w:numId w:val="1"/>
              </w:num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2418" w:type="dxa"/>
          </w:tcPr>
          <w:p w:rsidR="00C75985" w:rsidRPr="00EA2B97" w:rsidRDefault="00C75985" w:rsidP="00EA2B97">
            <w:pPr>
              <w:spacing w:before="120" w:after="120"/>
              <w:rPr>
                <w:sz w:val="24"/>
                <w:szCs w:val="24"/>
              </w:rPr>
            </w:pPr>
            <w:r w:rsidRPr="00EA2B97">
              <w:rPr>
                <w:sz w:val="24"/>
                <w:szCs w:val="24"/>
              </w:rPr>
              <w:t>Państwowy Powiatowy Inspektorat Sanitarny</w:t>
            </w:r>
          </w:p>
          <w:p w:rsidR="00BA6731" w:rsidRPr="00EA2B97" w:rsidRDefault="00BA6731" w:rsidP="00EA2B97">
            <w:pPr>
              <w:spacing w:before="120" w:after="120"/>
              <w:rPr>
                <w:sz w:val="24"/>
                <w:szCs w:val="24"/>
              </w:rPr>
            </w:pPr>
            <w:r w:rsidRPr="00EA2B97">
              <w:rPr>
                <w:sz w:val="24"/>
                <w:szCs w:val="24"/>
              </w:rPr>
              <w:t xml:space="preserve"> w Gryfinie</w:t>
            </w:r>
          </w:p>
        </w:tc>
        <w:tc>
          <w:tcPr>
            <w:tcW w:w="3119" w:type="dxa"/>
          </w:tcPr>
          <w:p w:rsidR="00C75985" w:rsidRDefault="00C75985" w:rsidP="00EA2B97">
            <w:pPr>
              <w:spacing w:before="120" w:after="120"/>
              <w:rPr>
                <w:sz w:val="24"/>
                <w:szCs w:val="24"/>
              </w:rPr>
            </w:pPr>
            <w:r w:rsidRPr="00EA2B97">
              <w:rPr>
                <w:sz w:val="24"/>
                <w:szCs w:val="24"/>
              </w:rPr>
              <w:t>Prawidłowość przestrzegania przepisów określających wymagania higieniczno-zdrowotne dotyczące higieny pomieszczeń  i wymagań                w stosunku do sprzętu używanego w placówkach oświatowo-wychowawczych.</w:t>
            </w:r>
          </w:p>
          <w:p w:rsidR="00EA2B97" w:rsidRPr="00EA2B97" w:rsidRDefault="00EA2B97" w:rsidP="00EA2B97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C75985" w:rsidRPr="00EA2B97" w:rsidRDefault="00C75985" w:rsidP="00EA2B9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EA2B97">
              <w:rPr>
                <w:sz w:val="24"/>
                <w:szCs w:val="24"/>
              </w:rPr>
              <w:t>15.03.2013r</w:t>
            </w:r>
          </w:p>
        </w:tc>
        <w:tc>
          <w:tcPr>
            <w:tcW w:w="1843" w:type="dxa"/>
          </w:tcPr>
          <w:p w:rsidR="00C75985" w:rsidRPr="00EA2B97" w:rsidRDefault="00C75985" w:rsidP="00EA2B9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EA2B97">
              <w:rPr>
                <w:sz w:val="24"/>
                <w:szCs w:val="24"/>
              </w:rPr>
              <w:t>Bez uwag</w:t>
            </w:r>
          </w:p>
        </w:tc>
      </w:tr>
      <w:tr w:rsidR="00C75985" w:rsidRPr="00EA2B97" w:rsidTr="00BA6731">
        <w:tc>
          <w:tcPr>
            <w:tcW w:w="667" w:type="dxa"/>
          </w:tcPr>
          <w:p w:rsidR="00C75985" w:rsidRPr="00EA2B97" w:rsidRDefault="00C75985" w:rsidP="00EA2B97">
            <w:pPr>
              <w:pStyle w:val="Akapitzlist"/>
              <w:numPr>
                <w:ilvl w:val="0"/>
                <w:numId w:val="1"/>
              </w:num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2418" w:type="dxa"/>
          </w:tcPr>
          <w:p w:rsidR="00C75985" w:rsidRPr="00EA2B97" w:rsidRDefault="00C75985" w:rsidP="00EA2B97">
            <w:pPr>
              <w:spacing w:before="120" w:after="120"/>
              <w:rPr>
                <w:sz w:val="24"/>
                <w:szCs w:val="24"/>
              </w:rPr>
            </w:pPr>
            <w:r w:rsidRPr="00EA2B97">
              <w:rPr>
                <w:sz w:val="24"/>
                <w:szCs w:val="24"/>
              </w:rPr>
              <w:t>Państwowy Powiatowy Inspektorat Sanitarny</w:t>
            </w:r>
            <w:r w:rsidR="00BA6731" w:rsidRPr="00EA2B97">
              <w:rPr>
                <w:sz w:val="24"/>
                <w:szCs w:val="24"/>
              </w:rPr>
              <w:t xml:space="preserve">         w Gryfinie</w:t>
            </w:r>
          </w:p>
        </w:tc>
        <w:tc>
          <w:tcPr>
            <w:tcW w:w="3119" w:type="dxa"/>
          </w:tcPr>
          <w:p w:rsidR="00C75985" w:rsidRDefault="00C75985" w:rsidP="00EA2B97">
            <w:pPr>
              <w:spacing w:before="120" w:after="120"/>
              <w:rPr>
                <w:sz w:val="24"/>
                <w:szCs w:val="24"/>
              </w:rPr>
            </w:pPr>
            <w:r w:rsidRPr="00EA2B97">
              <w:rPr>
                <w:sz w:val="24"/>
                <w:szCs w:val="24"/>
              </w:rPr>
              <w:t>Kontrola w zakresie zapewnienia bezpieczeństwa piaskownic pod względem sanitarnym i technicznym ,               w aspekcie potencjonalnego zagrożenia wynikającego                     z zaniedbań w kontekście odpowiedzialności za bezpieczeństwo dzieci w placówkach oświatowo-wychowawczych.</w:t>
            </w:r>
          </w:p>
          <w:p w:rsidR="00EA2B97" w:rsidRPr="00EA2B97" w:rsidRDefault="00EA2B97" w:rsidP="00EA2B97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C75985" w:rsidRPr="00EA2B97" w:rsidRDefault="00BA6731" w:rsidP="00EA2B9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EA2B97">
              <w:rPr>
                <w:sz w:val="24"/>
                <w:szCs w:val="24"/>
              </w:rPr>
              <w:t>05.06</w:t>
            </w:r>
            <w:r w:rsidR="00C75985" w:rsidRPr="00EA2B97">
              <w:rPr>
                <w:sz w:val="24"/>
                <w:szCs w:val="24"/>
              </w:rPr>
              <w:t>.2013r</w:t>
            </w:r>
          </w:p>
        </w:tc>
        <w:tc>
          <w:tcPr>
            <w:tcW w:w="1843" w:type="dxa"/>
          </w:tcPr>
          <w:p w:rsidR="00C75985" w:rsidRPr="00EA2B97" w:rsidRDefault="00C75985" w:rsidP="00EA2B9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EA2B97">
              <w:rPr>
                <w:sz w:val="24"/>
                <w:szCs w:val="24"/>
              </w:rPr>
              <w:t>Bez uwag</w:t>
            </w:r>
          </w:p>
        </w:tc>
      </w:tr>
      <w:tr w:rsidR="00C75985" w:rsidRPr="00EA2B97" w:rsidTr="00BA6731">
        <w:tc>
          <w:tcPr>
            <w:tcW w:w="667" w:type="dxa"/>
          </w:tcPr>
          <w:p w:rsidR="00C75985" w:rsidRPr="00EA2B97" w:rsidRDefault="00C75985" w:rsidP="00EA2B97">
            <w:pPr>
              <w:pStyle w:val="Akapitzlist"/>
              <w:numPr>
                <w:ilvl w:val="0"/>
                <w:numId w:val="1"/>
              </w:num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2418" w:type="dxa"/>
          </w:tcPr>
          <w:p w:rsidR="00C75985" w:rsidRPr="00EA2B97" w:rsidRDefault="00BA6731" w:rsidP="00EA2B97">
            <w:pPr>
              <w:spacing w:before="120" w:after="120"/>
              <w:rPr>
                <w:sz w:val="24"/>
                <w:szCs w:val="24"/>
              </w:rPr>
            </w:pPr>
            <w:r w:rsidRPr="00EA2B97">
              <w:rPr>
                <w:sz w:val="24"/>
                <w:szCs w:val="24"/>
              </w:rPr>
              <w:t>Przedsiębiorstwo Usługowo-Handlowe</w:t>
            </w:r>
          </w:p>
          <w:p w:rsidR="00BA6731" w:rsidRPr="00EA2B97" w:rsidRDefault="00BA6731" w:rsidP="00EA2B97">
            <w:pPr>
              <w:spacing w:before="120" w:after="120"/>
              <w:rPr>
                <w:sz w:val="24"/>
                <w:szCs w:val="24"/>
              </w:rPr>
            </w:pPr>
            <w:r w:rsidRPr="00EA2B97">
              <w:rPr>
                <w:sz w:val="24"/>
                <w:szCs w:val="24"/>
              </w:rPr>
              <w:t>w  Baniach</w:t>
            </w:r>
          </w:p>
        </w:tc>
        <w:tc>
          <w:tcPr>
            <w:tcW w:w="3119" w:type="dxa"/>
          </w:tcPr>
          <w:p w:rsidR="00C75985" w:rsidRPr="00EA2B97" w:rsidRDefault="00BA6731" w:rsidP="00EA2B97">
            <w:pPr>
              <w:spacing w:before="120" w:after="120"/>
              <w:rPr>
                <w:sz w:val="24"/>
                <w:szCs w:val="24"/>
              </w:rPr>
            </w:pPr>
            <w:r w:rsidRPr="00EA2B97">
              <w:rPr>
                <w:sz w:val="24"/>
                <w:szCs w:val="24"/>
              </w:rPr>
              <w:t>Coroczna kontrola stanu technicznego obiektu.</w:t>
            </w:r>
          </w:p>
        </w:tc>
        <w:tc>
          <w:tcPr>
            <w:tcW w:w="2126" w:type="dxa"/>
          </w:tcPr>
          <w:p w:rsidR="00C75985" w:rsidRPr="00EA2B97" w:rsidRDefault="00BA6731" w:rsidP="00EA2B9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EA2B97">
              <w:rPr>
                <w:sz w:val="24"/>
                <w:szCs w:val="24"/>
              </w:rPr>
              <w:t>16.09.2013r.</w:t>
            </w:r>
          </w:p>
        </w:tc>
        <w:tc>
          <w:tcPr>
            <w:tcW w:w="1843" w:type="dxa"/>
          </w:tcPr>
          <w:p w:rsidR="00C75985" w:rsidRPr="00EA2B97" w:rsidRDefault="00BA6731" w:rsidP="00EA2B9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EA2B97">
              <w:rPr>
                <w:sz w:val="24"/>
                <w:szCs w:val="24"/>
              </w:rPr>
              <w:t>Bez uwag</w:t>
            </w:r>
          </w:p>
        </w:tc>
      </w:tr>
      <w:tr w:rsidR="00C75985" w:rsidRPr="00EA2B97" w:rsidTr="00BA6731">
        <w:tc>
          <w:tcPr>
            <w:tcW w:w="667" w:type="dxa"/>
          </w:tcPr>
          <w:p w:rsidR="00C75985" w:rsidRPr="00EA2B97" w:rsidRDefault="00C75985" w:rsidP="00EA2B97">
            <w:pPr>
              <w:pStyle w:val="Akapitzlist"/>
              <w:numPr>
                <w:ilvl w:val="0"/>
                <w:numId w:val="1"/>
              </w:num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2418" w:type="dxa"/>
          </w:tcPr>
          <w:p w:rsidR="00BA6731" w:rsidRPr="00EA2B97" w:rsidRDefault="00BA6731" w:rsidP="00EA2B97">
            <w:pPr>
              <w:spacing w:before="120" w:after="120"/>
              <w:rPr>
                <w:sz w:val="24"/>
                <w:szCs w:val="24"/>
              </w:rPr>
            </w:pPr>
            <w:r w:rsidRPr="00EA2B97">
              <w:rPr>
                <w:sz w:val="24"/>
                <w:szCs w:val="24"/>
              </w:rPr>
              <w:t>Zakład Usług Kominiarskich</w:t>
            </w:r>
          </w:p>
          <w:p w:rsidR="00C75985" w:rsidRPr="00EA2B97" w:rsidRDefault="00BA6731" w:rsidP="00EA2B97">
            <w:pPr>
              <w:spacing w:before="120" w:after="120"/>
              <w:rPr>
                <w:sz w:val="24"/>
                <w:szCs w:val="24"/>
              </w:rPr>
            </w:pPr>
            <w:r w:rsidRPr="00EA2B97">
              <w:rPr>
                <w:sz w:val="24"/>
                <w:szCs w:val="24"/>
              </w:rPr>
              <w:t xml:space="preserve"> w Chojnie</w:t>
            </w:r>
          </w:p>
        </w:tc>
        <w:tc>
          <w:tcPr>
            <w:tcW w:w="3119" w:type="dxa"/>
          </w:tcPr>
          <w:p w:rsidR="00C75985" w:rsidRPr="00EA2B97" w:rsidRDefault="00BA6731" w:rsidP="00EA2B97">
            <w:pPr>
              <w:spacing w:before="120" w:after="120"/>
              <w:rPr>
                <w:sz w:val="24"/>
                <w:szCs w:val="24"/>
              </w:rPr>
            </w:pPr>
            <w:r w:rsidRPr="00EA2B97">
              <w:rPr>
                <w:sz w:val="24"/>
                <w:szCs w:val="24"/>
              </w:rPr>
              <w:t>Okresowa kontrola przewodów kominowych.</w:t>
            </w:r>
          </w:p>
        </w:tc>
        <w:tc>
          <w:tcPr>
            <w:tcW w:w="2126" w:type="dxa"/>
          </w:tcPr>
          <w:p w:rsidR="00C75985" w:rsidRPr="00EA2B97" w:rsidRDefault="00BA6731" w:rsidP="00EA2B9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EA2B97">
              <w:rPr>
                <w:sz w:val="24"/>
                <w:szCs w:val="24"/>
              </w:rPr>
              <w:t>02.10.2013r.</w:t>
            </w:r>
          </w:p>
        </w:tc>
        <w:tc>
          <w:tcPr>
            <w:tcW w:w="1843" w:type="dxa"/>
          </w:tcPr>
          <w:p w:rsidR="00C75985" w:rsidRPr="00EA2B97" w:rsidRDefault="00BA6731" w:rsidP="00EA2B9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EA2B97">
              <w:rPr>
                <w:sz w:val="24"/>
                <w:szCs w:val="24"/>
              </w:rPr>
              <w:t>Wg  protokołu</w:t>
            </w:r>
          </w:p>
          <w:p w:rsidR="00BA6731" w:rsidRPr="00EA2B97" w:rsidRDefault="00BA6731" w:rsidP="00EA2B9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EA2B97">
              <w:rPr>
                <w:sz w:val="24"/>
                <w:szCs w:val="24"/>
              </w:rPr>
              <w:t>z  dnia 02.10.2013</w:t>
            </w:r>
          </w:p>
        </w:tc>
      </w:tr>
      <w:tr w:rsidR="00BA6731" w:rsidRPr="00EA2B97" w:rsidTr="00BA6731">
        <w:tc>
          <w:tcPr>
            <w:tcW w:w="667" w:type="dxa"/>
          </w:tcPr>
          <w:p w:rsidR="00BA6731" w:rsidRPr="00EA2B97" w:rsidRDefault="00BA6731" w:rsidP="00EA2B97">
            <w:pPr>
              <w:pStyle w:val="Akapitzlist"/>
              <w:numPr>
                <w:ilvl w:val="0"/>
                <w:numId w:val="1"/>
              </w:num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2418" w:type="dxa"/>
          </w:tcPr>
          <w:p w:rsidR="00BA6731" w:rsidRPr="00EA2B97" w:rsidRDefault="00BA6731" w:rsidP="00EA2B97">
            <w:pPr>
              <w:spacing w:before="120" w:after="120"/>
              <w:rPr>
                <w:sz w:val="24"/>
                <w:szCs w:val="24"/>
              </w:rPr>
            </w:pPr>
            <w:r w:rsidRPr="00EA2B97">
              <w:rPr>
                <w:sz w:val="24"/>
                <w:szCs w:val="24"/>
              </w:rPr>
              <w:t xml:space="preserve">Prace kontrolno –pomiarowe </w:t>
            </w:r>
          </w:p>
          <w:p w:rsidR="00BA6731" w:rsidRPr="00EA2B97" w:rsidRDefault="00BA6731" w:rsidP="00EA2B97">
            <w:pPr>
              <w:spacing w:before="120" w:after="120"/>
              <w:rPr>
                <w:sz w:val="24"/>
                <w:szCs w:val="24"/>
              </w:rPr>
            </w:pPr>
            <w:r w:rsidRPr="00EA2B97">
              <w:rPr>
                <w:sz w:val="24"/>
                <w:szCs w:val="24"/>
              </w:rPr>
              <w:t>Maciej Wróbel                       w Gryfinie</w:t>
            </w:r>
          </w:p>
        </w:tc>
        <w:tc>
          <w:tcPr>
            <w:tcW w:w="3119" w:type="dxa"/>
          </w:tcPr>
          <w:p w:rsidR="00EA2B97" w:rsidRPr="00EA2B97" w:rsidRDefault="00BA6731" w:rsidP="00EA2B97">
            <w:pPr>
              <w:spacing w:before="120" w:after="120"/>
              <w:rPr>
                <w:sz w:val="24"/>
                <w:szCs w:val="24"/>
              </w:rPr>
            </w:pPr>
            <w:r w:rsidRPr="00EA2B97">
              <w:rPr>
                <w:sz w:val="24"/>
                <w:szCs w:val="24"/>
              </w:rPr>
              <w:t xml:space="preserve">Ocena natężenia oświetlenia </w:t>
            </w:r>
            <w:r w:rsidR="00EA2B97" w:rsidRPr="00EA2B97">
              <w:rPr>
                <w:sz w:val="24"/>
                <w:szCs w:val="24"/>
              </w:rPr>
              <w:t>. Ocena pomiarów ochronnych.</w:t>
            </w:r>
          </w:p>
          <w:p w:rsidR="00BA6731" w:rsidRPr="00EA2B97" w:rsidRDefault="00EA2B97" w:rsidP="00EA2B97">
            <w:pPr>
              <w:spacing w:before="120" w:after="120"/>
              <w:rPr>
                <w:sz w:val="24"/>
                <w:szCs w:val="24"/>
              </w:rPr>
            </w:pPr>
            <w:r w:rsidRPr="00EA2B97">
              <w:rPr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BA6731" w:rsidRPr="00EA2B97" w:rsidRDefault="00EA2B97" w:rsidP="00EA2B9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EA2B97">
              <w:rPr>
                <w:sz w:val="24"/>
                <w:szCs w:val="24"/>
              </w:rPr>
              <w:t>04.10.2013r.</w:t>
            </w:r>
          </w:p>
        </w:tc>
        <w:tc>
          <w:tcPr>
            <w:tcW w:w="1843" w:type="dxa"/>
          </w:tcPr>
          <w:p w:rsidR="00BA6731" w:rsidRPr="00EA2B97" w:rsidRDefault="00EA2B97" w:rsidP="00EA2B9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EA2B97">
              <w:rPr>
                <w:sz w:val="24"/>
                <w:szCs w:val="24"/>
              </w:rPr>
              <w:t>Bez uwag</w:t>
            </w:r>
          </w:p>
        </w:tc>
      </w:tr>
    </w:tbl>
    <w:p w:rsidR="00C75985" w:rsidRPr="00EA2B97" w:rsidRDefault="00C75985">
      <w:pPr>
        <w:rPr>
          <w:sz w:val="24"/>
          <w:szCs w:val="24"/>
        </w:rPr>
      </w:pPr>
    </w:p>
    <w:sectPr w:rsidR="00C75985" w:rsidRPr="00EA2B97" w:rsidSect="00AF7C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8F1EDA"/>
    <w:multiLevelType w:val="hybridMultilevel"/>
    <w:tmpl w:val="BB2C0A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/>
  <w:defaultTabStop w:val="708"/>
  <w:hyphenationZone w:val="425"/>
  <w:characterSpacingControl w:val="doNotCompress"/>
  <w:compat/>
  <w:rsids>
    <w:rsidRoot w:val="00C75985"/>
    <w:rsid w:val="00AF7C89"/>
    <w:rsid w:val="00BA6731"/>
    <w:rsid w:val="00C75985"/>
    <w:rsid w:val="00EA2B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7C8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7598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C759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166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Tołyż</dc:creator>
  <cp:keywords/>
  <dc:description/>
  <cp:lastModifiedBy>Tołyż</cp:lastModifiedBy>
  <cp:revision>1</cp:revision>
  <dcterms:created xsi:type="dcterms:W3CDTF">2014-03-01T15:27:00Z</dcterms:created>
  <dcterms:modified xsi:type="dcterms:W3CDTF">2014-03-01T15:53:00Z</dcterms:modified>
</cp:coreProperties>
</file>